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7B2" w:rsidRPr="00C667B2" w:rsidRDefault="00C667B2" w:rsidP="00C667B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Garamond" w:hAnsi="Garamond" w:cstheme="minorHAnsi"/>
          <w:color w:val="212121"/>
          <w:sz w:val="22"/>
          <w:szCs w:val="22"/>
        </w:rPr>
      </w:pPr>
      <w:r w:rsidRPr="00C667B2">
        <w:rPr>
          <w:rFonts w:ascii="Garamond" w:hAnsi="Garamond" w:cstheme="minorHAnsi"/>
          <w:color w:val="212121"/>
          <w:sz w:val="22"/>
          <w:szCs w:val="22"/>
        </w:rPr>
        <w:t>A </w:t>
      </w:r>
      <w:proofErr w:type="spellStart"/>
      <w:r w:rsidRPr="00C667B2">
        <w:rPr>
          <w:rFonts w:ascii="Garamond" w:hAnsi="Garamond" w:cstheme="minorHAnsi"/>
          <w:color w:val="212121"/>
          <w:sz w:val="22"/>
          <w:szCs w:val="22"/>
        </w:rPr>
        <w:t>Capstone</w:t>
      </w:r>
      <w:proofErr w:type="spellEnd"/>
      <w:r w:rsidRPr="00C667B2">
        <w:rPr>
          <w:rFonts w:ascii="Garamond" w:hAnsi="Garamond" w:cstheme="minorHAnsi"/>
          <w:color w:val="212121"/>
          <w:sz w:val="22"/>
          <w:szCs w:val="22"/>
        </w:rPr>
        <w:t xml:space="preserve"> Befektetési Alapkezelő Zártkörűen Működő Részvénytársaság (székhelye: 1051 Budapest, Vörösmarty tér 5. III. em.; cégjegyzékszáma: 01-10-049079;) a kollektív befektetési formákról és kezelőikről, valamint egyes pénzügyi tárgyú törvények módosításáról szóló 2014. évi XVI. törvény </w:t>
      </w:r>
      <w:bookmarkStart w:id="0" w:name="x_pr2"/>
      <w:bookmarkEnd w:id="0"/>
      <w:r w:rsidRPr="00C667B2">
        <w:rPr>
          <w:rFonts w:ascii="Garamond" w:hAnsi="Garamond" w:cstheme="minorHAnsi"/>
          <w:color w:val="212121"/>
          <w:sz w:val="22"/>
          <w:szCs w:val="22"/>
        </w:rPr>
        <w:t xml:space="preserve">(a továbbiakban: </w:t>
      </w:r>
      <w:proofErr w:type="spellStart"/>
      <w:r w:rsidRPr="00C667B2">
        <w:rPr>
          <w:rFonts w:ascii="Garamond" w:hAnsi="Garamond" w:cstheme="minorHAnsi"/>
          <w:color w:val="212121"/>
          <w:sz w:val="22"/>
          <w:szCs w:val="22"/>
        </w:rPr>
        <w:t>Kbftv</w:t>
      </w:r>
      <w:proofErr w:type="spellEnd"/>
      <w:r w:rsidRPr="00C667B2">
        <w:rPr>
          <w:rFonts w:ascii="Garamond" w:hAnsi="Garamond" w:cstheme="minorHAnsi"/>
          <w:color w:val="212121"/>
          <w:sz w:val="22"/>
          <w:szCs w:val="22"/>
        </w:rPr>
        <w:t>.) 167. § (1) bekezdésének l) pontja szerinti adatszolgáltatási kötelezettségre hivatkozással az alábbiakat teszi közzé:</w:t>
      </w:r>
    </w:p>
    <w:p w:rsidR="00C667B2" w:rsidRPr="00C667B2" w:rsidRDefault="00C667B2" w:rsidP="00C667B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Garamond" w:hAnsi="Garamond" w:cstheme="minorHAnsi"/>
          <w:color w:val="212121"/>
          <w:sz w:val="22"/>
          <w:szCs w:val="22"/>
        </w:rPr>
      </w:pPr>
    </w:p>
    <w:p w:rsidR="00C667B2" w:rsidRPr="00C667B2" w:rsidRDefault="00C667B2" w:rsidP="00C667B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Garamond" w:hAnsi="Garamond" w:cstheme="minorHAnsi"/>
          <w:color w:val="212121"/>
          <w:sz w:val="22"/>
          <w:szCs w:val="22"/>
        </w:rPr>
      </w:pPr>
      <w:r w:rsidRPr="00C667B2">
        <w:rPr>
          <w:rFonts w:ascii="Garamond" w:hAnsi="Garamond" w:cstheme="minorHAnsi"/>
          <w:color w:val="212121"/>
          <w:sz w:val="22"/>
          <w:szCs w:val="22"/>
        </w:rPr>
        <w:t xml:space="preserve">Az Alapkezelő által kezelt </w:t>
      </w:r>
      <w:proofErr w:type="spellStart"/>
      <w:r w:rsidRPr="00C667B2">
        <w:rPr>
          <w:rFonts w:ascii="Garamond" w:hAnsi="Garamond" w:cstheme="minorHAnsi"/>
          <w:color w:val="212121"/>
          <w:sz w:val="22"/>
          <w:szCs w:val="22"/>
        </w:rPr>
        <w:t>Amalfi</w:t>
      </w:r>
      <w:proofErr w:type="spellEnd"/>
      <w:r w:rsidRPr="00C667B2">
        <w:rPr>
          <w:rFonts w:ascii="Garamond" w:hAnsi="Garamond" w:cstheme="minorHAnsi"/>
          <w:color w:val="212121"/>
          <w:sz w:val="22"/>
          <w:szCs w:val="22"/>
        </w:rPr>
        <w:t xml:space="preserve"> Ingatlanfejlesztő Ingatlanbefektetési Alap</w:t>
      </w:r>
      <w:r>
        <w:rPr>
          <w:rFonts w:ascii="Garamond" w:hAnsi="Garamond" w:cstheme="minorHAnsi"/>
          <w:color w:val="212121"/>
          <w:sz w:val="22"/>
          <w:szCs w:val="22"/>
        </w:rPr>
        <w:t>ot</w:t>
      </w:r>
      <w:r w:rsidRPr="00C667B2">
        <w:rPr>
          <w:rFonts w:ascii="Garamond" w:hAnsi="Garamond" w:cstheme="minorHAnsi"/>
          <w:color w:val="212121"/>
          <w:sz w:val="22"/>
          <w:szCs w:val="22"/>
        </w:rPr>
        <w:t xml:space="preserve"> a Magyar Nemzeti Bank 2018. december 17. napján,</w:t>
      </w:r>
      <w:r>
        <w:rPr>
          <w:rFonts w:ascii="Garamond" w:hAnsi="Garamond" w:cstheme="minorHAnsi"/>
          <w:color w:val="212121"/>
          <w:sz w:val="22"/>
          <w:szCs w:val="22"/>
        </w:rPr>
        <w:t xml:space="preserve"> </w:t>
      </w:r>
      <w:r w:rsidRPr="00C667B2">
        <w:rPr>
          <w:rFonts w:ascii="Garamond" w:hAnsi="Garamond" w:cstheme="minorHAnsi"/>
          <w:color w:val="212121"/>
          <w:sz w:val="22"/>
          <w:szCs w:val="22"/>
        </w:rPr>
        <w:t>a</w:t>
      </w:r>
      <w:bookmarkStart w:id="1" w:name="x_HUMANSOFTiktatoszam"/>
      <w:r>
        <w:rPr>
          <w:rFonts w:ascii="Garamond" w:hAnsi="Garamond" w:cstheme="minorHAnsi"/>
          <w:color w:val="212121"/>
          <w:sz w:val="22"/>
          <w:szCs w:val="22"/>
        </w:rPr>
        <w:t xml:space="preserve"> </w:t>
      </w:r>
      <w:bookmarkEnd w:id="1"/>
      <w:r w:rsidRPr="00C667B2">
        <w:rPr>
          <w:rFonts w:ascii="Garamond" w:hAnsi="Garamond" w:cstheme="minorHAnsi"/>
          <w:color w:val="212121"/>
          <w:sz w:val="22"/>
          <w:szCs w:val="22"/>
        </w:rPr>
        <w:t>H-KE-III-591/2018.</w:t>
      </w:r>
      <w:r>
        <w:rPr>
          <w:rFonts w:ascii="Garamond" w:hAnsi="Garamond" w:cstheme="minorHAnsi"/>
          <w:color w:val="212121"/>
          <w:sz w:val="22"/>
          <w:szCs w:val="22"/>
        </w:rPr>
        <w:t xml:space="preserve"> </w:t>
      </w:r>
      <w:r w:rsidRPr="00C667B2">
        <w:rPr>
          <w:rFonts w:ascii="Garamond" w:hAnsi="Garamond" w:cstheme="minorHAnsi"/>
          <w:color w:val="212121"/>
          <w:sz w:val="22"/>
          <w:szCs w:val="22"/>
        </w:rPr>
        <w:t>számú határozatával 1221-46 lajstromszámon vette nyilvántartásba.</w:t>
      </w:r>
    </w:p>
    <w:p w:rsidR="00C667B2" w:rsidRPr="00C667B2" w:rsidRDefault="00C667B2" w:rsidP="00C667B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Garamond" w:hAnsi="Garamond" w:cstheme="minorHAnsi"/>
          <w:color w:val="212121"/>
          <w:sz w:val="22"/>
          <w:szCs w:val="22"/>
        </w:rPr>
      </w:pPr>
      <w:r w:rsidRPr="00C667B2">
        <w:rPr>
          <w:rFonts w:ascii="Garamond" w:hAnsi="Garamond" w:cstheme="minorHAnsi"/>
          <w:color w:val="212121"/>
          <w:sz w:val="22"/>
          <w:szCs w:val="22"/>
        </w:rPr>
        <w:t>Az Alapra kettő Befektetési Jegy sorozat került kibocsátásra, az „A” sorozatú Befektetési Jegyek ISIN kódja: HU0000721998, </w:t>
      </w:r>
      <w:r>
        <w:rPr>
          <w:rFonts w:ascii="Garamond" w:hAnsi="Garamond" w:cstheme="minorHAnsi"/>
          <w:color w:val="212121"/>
          <w:sz w:val="22"/>
          <w:szCs w:val="22"/>
        </w:rPr>
        <w:t xml:space="preserve">a </w:t>
      </w:r>
      <w:r w:rsidRPr="00C667B2">
        <w:rPr>
          <w:rFonts w:ascii="Garamond" w:hAnsi="Garamond" w:cstheme="minorHAnsi"/>
          <w:color w:val="212121"/>
          <w:sz w:val="22"/>
          <w:szCs w:val="22"/>
        </w:rPr>
        <w:t>„B” sorozatú Befektetési Jegyek ISIN kódja: HU0000722004</w:t>
      </w:r>
      <w:r w:rsidR="00AA2A12">
        <w:rPr>
          <w:rFonts w:ascii="Garamond" w:hAnsi="Garamond" w:cstheme="minorHAnsi"/>
          <w:color w:val="212121"/>
          <w:sz w:val="22"/>
          <w:szCs w:val="22"/>
        </w:rPr>
        <w:t>.</w:t>
      </w:r>
      <w:bookmarkStart w:id="2" w:name="_GoBack"/>
      <w:bookmarkEnd w:id="2"/>
    </w:p>
    <w:p w:rsidR="002E06A1" w:rsidRDefault="002E06A1"/>
    <w:sectPr w:rsidR="002E0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B2"/>
    <w:rsid w:val="002E06A1"/>
    <w:rsid w:val="00AA2A12"/>
    <w:rsid w:val="00C6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4457"/>
  <w15:chartTrackingRefBased/>
  <w15:docId w15:val="{CA1DF863-F381-4292-AA4C-D7AF5F16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xmsonormal">
    <w:name w:val="x_msonormal"/>
    <w:basedOn w:val="Norml"/>
    <w:rsid w:val="00C66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</dc:creator>
  <cp:keywords/>
  <dc:description/>
  <cp:lastModifiedBy>AGNES</cp:lastModifiedBy>
  <cp:revision>3</cp:revision>
  <dcterms:created xsi:type="dcterms:W3CDTF">2018-12-21T07:38:00Z</dcterms:created>
  <dcterms:modified xsi:type="dcterms:W3CDTF">2018-12-21T08:01:00Z</dcterms:modified>
</cp:coreProperties>
</file>